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E9E7B" w14:textId="77777777" w:rsidR="009E17BF" w:rsidRDefault="00000000">
      <w:pPr>
        <w:pStyle w:val="Heading1"/>
      </w:pPr>
      <w:r>
        <w:t>Locum GPs – Join the Vertis Staff Bank</w:t>
      </w:r>
    </w:p>
    <w:p w14:paraId="7CDAE828" w14:textId="77777777" w:rsidR="009E17BF" w:rsidRDefault="00000000">
      <w:r>
        <w:rPr>
          <w:b/>
          <w:color w:val="1F4E79"/>
        </w:rPr>
        <w:t>Flexible opportunities across urgent, primary and community care services</w:t>
      </w:r>
    </w:p>
    <w:p w14:paraId="3CC94001" w14:textId="77777777" w:rsidR="009E17BF" w:rsidRDefault="00000000">
      <w:r>
        <w:t>Are you a GP looking for flexible clinical work that makes a practical difference to local patients and services? Vertis is recruiting experienced, adaptable Locum GPs to join our staff bank and work across a growing portfolio of services.</w:t>
      </w:r>
    </w:p>
    <w:p w14:paraId="331D6BD1" w14:textId="77777777" w:rsidR="009E17BF" w:rsidRDefault="00000000">
      <w:pPr>
        <w:pStyle w:val="Heading2"/>
      </w:pPr>
      <w:r>
        <w:t>The opportunity</w:t>
      </w:r>
    </w:p>
    <w:p w14:paraId="44BCB76C" w14:textId="269C3E94" w:rsidR="009E17BF" w:rsidRDefault="00000000">
      <w:r>
        <w:t xml:space="preserve">As a Vertis bank GP, you may be offered shifts within Primary Care Units, urgent and same-day primary care, out-of-hours community hospital cover, remote clinical services and other commissioned services aligned to your competence and experience. </w:t>
      </w:r>
    </w:p>
    <w:p w14:paraId="4BBE8C6A" w14:textId="77777777" w:rsidR="009E17BF" w:rsidRDefault="00000000">
      <w:r>
        <w:t>Assignments may involve face-to-face assessment, remote consultation, telephone advice, prescribing, referral, escalation, safety-netting and multidisciplinary working. The scope, location, hours, patient group, clinical system and service-specific requirements will be confirmed for each shift.</w:t>
      </w:r>
    </w:p>
    <w:p w14:paraId="2B73E8C0" w14:textId="77777777" w:rsidR="009E17BF" w:rsidRDefault="00000000">
      <w:pPr>
        <w:pStyle w:val="Heading2"/>
      </w:pPr>
      <w:r>
        <w:t>What you will do</w:t>
      </w:r>
    </w:p>
    <w:p w14:paraId="6926279A" w14:textId="77777777" w:rsidR="009E17BF" w:rsidRDefault="00000000">
      <w:pPr>
        <w:pStyle w:val="ListParagraph"/>
        <w:ind w:left="360" w:hanging="180"/>
      </w:pPr>
      <w:r>
        <w:t>•  Assess and manage patients safely, effectively and compassionately within the relevant service pathway.</w:t>
      </w:r>
    </w:p>
    <w:p w14:paraId="723672E1" w14:textId="77777777" w:rsidR="009E17BF" w:rsidRDefault="00000000">
      <w:pPr>
        <w:pStyle w:val="ListParagraph"/>
        <w:ind w:left="360" w:hanging="180"/>
      </w:pPr>
      <w:r>
        <w:t>•  Make autonomous clinical decisions, including diagnosis, treatment, prescribing, referral and escalation.</w:t>
      </w:r>
    </w:p>
    <w:p w14:paraId="427E7CB6" w14:textId="77777777" w:rsidR="009E17BF" w:rsidRDefault="00000000">
      <w:pPr>
        <w:pStyle w:val="ListParagraph"/>
        <w:ind w:left="360" w:hanging="180"/>
      </w:pPr>
      <w:r>
        <w:t>•  Recognise and respond to deterioration and ensure safe transfer or handover of care.</w:t>
      </w:r>
    </w:p>
    <w:p w14:paraId="1D2F5535" w14:textId="77777777" w:rsidR="009E17BF" w:rsidRDefault="00000000">
      <w:pPr>
        <w:pStyle w:val="ListParagraph"/>
        <w:ind w:left="360" w:hanging="180"/>
      </w:pPr>
      <w:r>
        <w:t>•  Maintain clear, contemporaneous clinical records and use service-specific systems and templates.</w:t>
      </w:r>
    </w:p>
    <w:p w14:paraId="297620F8" w14:textId="77777777" w:rsidR="009E17BF" w:rsidRDefault="00000000">
      <w:pPr>
        <w:pStyle w:val="ListParagraph"/>
        <w:ind w:left="360" w:hanging="180"/>
      </w:pPr>
      <w:r>
        <w:t>•  Provide high-quality safety-netting and communicate effectively with patients, carers and partner teams.</w:t>
      </w:r>
    </w:p>
    <w:p w14:paraId="7730C2D2" w14:textId="77777777" w:rsidR="009E17BF" w:rsidRDefault="00000000">
      <w:pPr>
        <w:pStyle w:val="ListParagraph"/>
        <w:ind w:left="360" w:hanging="180"/>
      </w:pPr>
      <w:r>
        <w:t>•  Work collaboratively with GPs, GP Navigators, HCAs, reception teams, community hospital staff, acute services and operational leads.</w:t>
      </w:r>
    </w:p>
    <w:p w14:paraId="082C6AA8" w14:textId="77777777" w:rsidR="009E17BF" w:rsidRDefault="00000000">
      <w:pPr>
        <w:pStyle w:val="ListParagraph"/>
        <w:ind w:left="360" w:hanging="180"/>
      </w:pPr>
      <w:r>
        <w:t>•  Contribute to safe capacity management, incident reporting, safeguarding and continuous improvement.</w:t>
      </w:r>
    </w:p>
    <w:p w14:paraId="38861DB4" w14:textId="77777777" w:rsidR="009E17BF" w:rsidRDefault="00000000">
      <w:pPr>
        <w:pStyle w:val="Heading2"/>
      </w:pPr>
      <w:r>
        <w:t>What we are looking for</w:t>
      </w:r>
    </w:p>
    <w:p w14:paraId="315F4BE8" w14:textId="77777777" w:rsidR="009E17BF" w:rsidRDefault="00000000">
      <w:pPr>
        <w:pStyle w:val="ListParagraph"/>
        <w:ind w:left="360" w:hanging="180"/>
      </w:pPr>
      <w:r>
        <w:t>•  Full GMC registration with a licence to practise and inclusion on the GP Register.</w:t>
      </w:r>
    </w:p>
    <w:p w14:paraId="5BFC2C4E" w14:textId="77777777" w:rsidR="009E17BF" w:rsidRDefault="00000000">
      <w:pPr>
        <w:pStyle w:val="ListParagraph"/>
        <w:ind w:left="360" w:hanging="180"/>
      </w:pPr>
      <w:r>
        <w:t>•  Appropriate Medical Performers List status and professional indemnity.</w:t>
      </w:r>
    </w:p>
    <w:p w14:paraId="5DD1E0C1" w14:textId="77777777" w:rsidR="009E17BF" w:rsidRDefault="00000000">
      <w:pPr>
        <w:pStyle w:val="ListParagraph"/>
        <w:ind w:left="360" w:hanging="180"/>
      </w:pPr>
      <w:r>
        <w:t>•  Recent relevant clinical experience in general practice, urgent care, out-of-hours, community or comparable services.</w:t>
      </w:r>
    </w:p>
    <w:p w14:paraId="1FD129F0" w14:textId="77777777" w:rsidR="009E17BF" w:rsidRDefault="00000000">
      <w:pPr>
        <w:pStyle w:val="ListParagraph"/>
        <w:ind w:left="360" w:hanging="180"/>
      </w:pPr>
      <w:r>
        <w:t>•  Confidence managing undifferentiated presentations and escalating care when needed.</w:t>
      </w:r>
    </w:p>
    <w:p w14:paraId="6113B478" w14:textId="77777777" w:rsidR="009E17BF" w:rsidRDefault="00000000">
      <w:pPr>
        <w:pStyle w:val="ListParagraph"/>
        <w:ind w:left="360" w:hanging="180"/>
      </w:pPr>
      <w:r>
        <w:t>•  Strong clinical documentation, prescribing, communication and multidisciplinary working skills.</w:t>
      </w:r>
    </w:p>
    <w:p w14:paraId="6EF05892" w14:textId="77777777" w:rsidR="009E17BF" w:rsidRDefault="00000000">
      <w:pPr>
        <w:pStyle w:val="ListParagraph"/>
        <w:ind w:left="360" w:hanging="180"/>
      </w:pPr>
      <w:r>
        <w:t>•  Commitment to safeguarding, governance, equality, confidentiality and patient safety.</w:t>
      </w:r>
    </w:p>
    <w:p w14:paraId="65B3D780" w14:textId="77777777" w:rsidR="009E17BF" w:rsidRDefault="00000000">
      <w:pPr>
        <w:pStyle w:val="ListParagraph"/>
        <w:ind w:left="360" w:hanging="180"/>
      </w:pPr>
      <w:r>
        <w:t>•  Flexibility to complete service-specific induction and work within local SOPs and pathways.</w:t>
      </w:r>
    </w:p>
    <w:p w14:paraId="360D098E" w14:textId="77777777" w:rsidR="009E17BF" w:rsidRDefault="00000000">
      <w:pPr>
        <w:pStyle w:val="ListParagraph"/>
        <w:ind w:left="360" w:hanging="180"/>
      </w:pPr>
      <w:r>
        <w:t>•  Ability to travel to service locations where required.</w:t>
      </w:r>
    </w:p>
    <w:p w14:paraId="5205F947" w14:textId="77777777" w:rsidR="009E17BF" w:rsidRDefault="00000000">
      <w:pPr>
        <w:pStyle w:val="Heading2"/>
      </w:pPr>
      <w:r>
        <w:lastRenderedPageBreak/>
        <w:t>Why join the Vertis Staff Bank?</w:t>
      </w:r>
    </w:p>
    <w:p w14:paraId="44213E60" w14:textId="77777777" w:rsidR="009E17BF" w:rsidRDefault="00000000">
      <w:pPr>
        <w:pStyle w:val="ListParagraph"/>
        <w:ind w:left="360" w:hanging="180"/>
      </w:pPr>
      <w:r>
        <w:t>•  Flexible opportunities across a varied and developing portfolio of services.</w:t>
      </w:r>
    </w:p>
    <w:p w14:paraId="0F5EB1F6" w14:textId="77777777" w:rsidR="009E17BF" w:rsidRDefault="00000000">
      <w:pPr>
        <w:pStyle w:val="ListParagraph"/>
        <w:ind w:left="360" w:hanging="180"/>
      </w:pPr>
      <w:r>
        <w:t>•  The option to express interest in assignments that match your availability, competence and preferred clinical settings.</w:t>
      </w:r>
    </w:p>
    <w:p w14:paraId="4267ED1F" w14:textId="77777777" w:rsidR="009E17BF" w:rsidRDefault="00000000">
      <w:pPr>
        <w:pStyle w:val="ListParagraph"/>
        <w:ind w:left="360" w:hanging="180"/>
      </w:pPr>
      <w:r>
        <w:t>•  Structured onboarding and service-specific induction.</w:t>
      </w:r>
    </w:p>
    <w:p w14:paraId="25147B92" w14:textId="77777777" w:rsidR="009E17BF" w:rsidRDefault="00000000">
      <w:pPr>
        <w:pStyle w:val="ListParagraph"/>
        <w:ind w:left="360" w:hanging="180"/>
      </w:pPr>
      <w:r>
        <w:t>•  Collaborative working with primary, community and acute care partners.</w:t>
      </w:r>
    </w:p>
    <w:p w14:paraId="7517091F" w14:textId="77777777" w:rsidR="009E17BF" w:rsidRDefault="00000000">
      <w:pPr>
        <w:pStyle w:val="ListParagraph"/>
        <w:ind w:left="360" w:hanging="180"/>
      </w:pPr>
      <w:r>
        <w:t>•  The opportunity to support innovative service models designed to improve access, flow and patient experience.</w:t>
      </w:r>
    </w:p>
    <w:p w14:paraId="6BD551DE" w14:textId="77777777" w:rsidR="009E17BF" w:rsidRDefault="00000000">
      <w:pPr>
        <w:pStyle w:val="Heading2"/>
      </w:pPr>
      <w:r>
        <w:t>Working arrangements</w:t>
      </w:r>
    </w:p>
    <w:p w14:paraId="031F4DBC" w14:textId="77777777" w:rsidR="009E17BF" w:rsidRDefault="3CD99A70">
      <w:r>
        <w:t>Shifts may be available on weekdays, evenings, overnight periods, weekends and bank holidays, depending on the service. Work may be on site, remote or a combination of both. Bank membership does not guarantee a minimum number of shifts, and all offers are subject to service demand, credentialing, availability and confirmation that you are competent for the assignment.</w:t>
      </w:r>
    </w:p>
    <w:p w14:paraId="50FDC2FF" w14:textId="77777777" w:rsidR="009E17BF" w:rsidRDefault="00000000">
      <w:pPr>
        <w:pStyle w:val="Heading2"/>
      </w:pPr>
      <w:r>
        <w:t>Our commitment</w:t>
      </w:r>
    </w:p>
    <w:p w14:paraId="44D89B05" w14:textId="77777777" w:rsidR="009E17BF" w:rsidRDefault="00000000">
      <w:r>
        <w:t>Vertis welcomes applications from suitably qualified clinicians from all backgrounds. We are committed to fair recruitment, reasonable adjustments and creating services in which patients and colleagues are treated with dignity and respect.</w:t>
      </w:r>
    </w:p>
    <w:p w14:paraId="1CBEF70B" w14:textId="7E3BC6A0" w:rsidR="009E17BF" w:rsidRDefault="009E17BF"/>
    <w:sectPr w:rsidR="009E17BF" w:rsidSect="00290667">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10ED3" w14:textId="77777777" w:rsidR="00787F07" w:rsidRDefault="00787F07" w:rsidP="003D0802">
      <w:pPr>
        <w:spacing w:after="0" w:line="240" w:lineRule="auto"/>
      </w:pPr>
      <w:r>
        <w:separator/>
      </w:r>
    </w:p>
  </w:endnote>
  <w:endnote w:type="continuationSeparator" w:id="0">
    <w:p w14:paraId="42228A92" w14:textId="77777777" w:rsidR="00787F07" w:rsidRDefault="00787F07" w:rsidP="003D0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1766722"/>
      <w:docPartObj>
        <w:docPartGallery w:val="Page Numbers (Bottom of Page)"/>
        <w:docPartUnique/>
      </w:docPartObj>
    </w:sdtPr>
    <w:sdtContent>
      <w:p w14:paraId="0AFA2F77" w14:textId="77777777" w:rsidR="000A064B" w:rsidRDefault="000A064B" w:rsidP="003F19C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FBA91E" w14:textId="77777777" w:rsidR="000A064B" w:rsidRDefault="000A0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ajorHAnsi" w:hAnsiTheme="majorHAnsi"/>
        <w:sz w:val="21"/>
        <w:szCs w:val="21"/>
      </w:rPr>
      <w:id w:val="1820232150"/>
      <w:docPartObj>
        <w:docPartGallery w:val="Page Numbers (Bottom of Page)"/>
        <w:docPartUnique/>
      </w:docPartObj>
    </w:sdtPr>
    <w:sdtEndPr>
      <w:rPr>
        <w:rStyle w:val="PageNumber"/>
        <w:rFonts w:asciiTheme="minorHAnsi" w:hAnsiTheme="minorHAnsi"/>
      </w:rPr>
    </w:sdtEndPr>
    <w:sdtContent>
      <w:p w14:paraId="379D796B" w14:textId="77777777" w:rsidR="000A064B" w:rsidRPr="000A064B" w:rsidRDefault="000A064B" w:rsidP="000A064B">
        <w:pPr>
          <w:pStyle w:val="Footer"/>
          <w:framePr w:wrap="none" w:vAnchor="text" w:hAnchor="page" w:x="5979" w:y="311"/>
          <w:rPr>
            <w:rStyle w:val="PageNumber"/>
            <w:rFonts w:asciiTheme="majorHAnsi" w:hAnsiTheme="majorHAnsi"/>
            <w:sz w:val="21"/>
            <w:szCs w:val="21"/>
          </w:rPr>
        </w:pPr>
        <w:r w:rsidRPr="000A064B">
          <w:rPr>
            <w:rStyle w:val="PageNumber"/>
            <w:rFonts w:asciiTheme="majorHAnsi" w:hAnsiTheme="majorHAnsi"/>
            <w:sz w:val="21"/>
            <w:szCs w:val="21"/>
          </w:rPr>
          <w:fldChar w:fldCharType="begin"/>
        </w:r>
        <w:r w:rsidRPr="000A064B">
          <w:rPr>
            <w:rStyle w:val="PageNumber"/>
            <w:rFonts w:asciiTheme="majorHAnsi" w:hAnsiTheme="majorHAnsi"/>
            <w:sz w:val="21"/>
            <w:szCs w:val="21"/>
          </w:rPr>
          <w:instrText xml:space="preserve"> PAGE </w:instrText>
        </w:r>
        <w:r w:rsidRPr="000A064B">
          <w:rPr>
            <w:rStyle w:val="PageNumber"/>
            <w:rFonts w:asciiTheme="majorHAnsi" w:hAnsiTheme="majorHAnsi"/>
            <w:sz w:val="21"/>
            <w:szCs w:val="21"/>
          </w:rPr>
          <w:fldChar w:fldCharType="separate"/>
        </w:r>
        <w:r w:rsidRPr="000A064B">
          <w:rPr>
            <w:rStyle w:val="PageNumber"/>
            <w:rFonts w:asciiTheme="majorHAnsi" w:hAnsiTheme="majorHAnsi"/>
            <w:noProof/>
            <w:sz w:val="21"/>
            <w:szCs w:val="21"/>
          </w:rPr>
          <w:t>2</w:t>
        </w:r>
        <w:r w:rsidRPr="000A064B">
          <w:rPr>
            <w:rStyle w:val="PageNumber"/>
            <w:rFonts w:asciiTheme="majorHAnsi" w:hAnsiTheme="majorHAnsi"/>
            <w:sz w:val="21"/>
            <w:szCs w:val="21"/>
          </w:rPr>
          <w:fldChar w:fldCharType="end"/>
        </w:r>
      </w:p>
    </w:sdtContent>
  </w:sdt>
  <w:p w14:paraId="2F47C26F" w14:textId="6D99B743" w:rsidR="003D0802" w:rsidRDefault="003D2A15">
    <w:pPr>
      <w:pStyle w:val="Footer"/>
    </w:pPr>
    <w:r>
      <w:rPr>
        <w:noProof/>
      </w:rPr>
      <w:drawing>
        <wp:anchor distT="0" distB="0" distL="114300" distR="114300" simplePos="0" relativeHeight="251676672" behindDoc="1" locked="0" layoutInCell="1" allowOverlap="1" wp14:anchorId="32D6A1AF" wp14:editId="6F0575A9">
          <wp:simplePos x="0" y="0"/>
          <wp:positionH relativeFrom="column">
            <wp:posOffset>5680075</wp:posOffset>
          </wp:positionH>
          <wp:positionV relativeFrom="paragraph">
            <wp:posOffset>-203200</wp:posOffset>
          </wp:positionV>
          <wp:extent cx="974725" cy="1687195"/>
          <wp:effectExtent l="0" t="229235" r="0" b="231140"/>
          <wp:wrapTight wrapText="bothSides">
            <wp:wrapPolygon edited="0">
              <wp:start x="-322" y="19623"/>
              <wp:lineTo x="567" y="19599"/>
              <wp:lineTo x="5417" y="20085"/>
              <wp:lineTo x="9212" y="18541"/>
              <wp:lineTo x="13514" y="17755"/>
              <wp:lineTo x="21914" y="15879"/>
              <wp:lineTo x="20900" y="14363"/>
              <wp:lineTo x="25100" y="13425"/>
              <wp:lineTo x="19723" y="5387"/>
              <wp:lineTo x="21859" y="3167"/>
              <wp:lineTo x="22282" y="2898"/>
              <wp:lineTo x="21877" y="2292"/>
              <wp:lineTo x="21250" y="2257"/>
              <wp:lineTo x="17145" y="1082"/>
              <wp:lineTo x="16883" y="1141"/>
              <wp:lineTo x="13393" y="3140"/>
              <wp:lineTo x="4789" y="4712"/>
              <wp:lineTo x="1460" y="6501"/>
              <wp:lineTo x="1299" y="6711"/>
              <wp:lineTo x="2476" y="15687"/>
              <wp:lineTo x="2577" y="15839"/>
              <wp:lineTo x="-830" y="18865"/>
              <wp:lineTo x="-322" y="19623"/>
            </wp:wrapPolygon>
          </wp:wrapTight>
          <wp:docPr id="683922720" name="Picture 3" descr="A blue and purpl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47001" name="Picture 3" descr="A blue and purpl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6667696">
                    <a:off x="0" y="0"/>
                    <a:ext cx="974725" cy="1687195"/>
                  </a:xfrm>
                  <a:prstGeom prst="rect">
                    <a:avLst/>
                  </a:prstGeom>
                </pic:spPr>
              </pic:pic>
            </a:graphicData>
          </a:graphic>
          <wp14:sizeRelH relativeFrom="page">
            <wp14:pctWidth>0</wp14:pctWidth>
          </wp14:sizeRelH>
          <wp14:sizeRelV relativeFrom="page">
            <wp14:pctHeight>0</wp14:pctHeight>
          </wp14:sizeRelV>
        </wp:anchor>
      </w:drawing>
    </w:r>
    <w:r w:rsidR="00CD31D3">
      <w:rPr>
        <w:noProof/>
      </w:rPr>
      <w:drawing>
        <wp:anchor distT="0" distB="0" distL="114300" distR="114300" simplePos="0" relativeHeight="251679744" behindDoc="0" locked="0" layoutInCell="1" allowOverlap="1" wp14:anchorId="3F7FD259" wp14:editId="25B58736">
          <wp:simplePos x="0" y="0"/>
          <wp:positionH relativeFrom="column">
            <wp:posOffset>-341376</wp:posOffset>
          </wp:positionH>
          <wp:positionV relativeFrom="paragraph">
            <wp:posOffset>117983</wp:posOffset>
          </wp:positionV>
          <wp:extent cx="731520" cy="300194"/>
          <wp:effectExtent l="0" t="0" r="0" b="5080"/>
          <wp:wrapNone/>
          <wp:docPr id="122606805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249845" name="Picture 1" descr="A black background with a black squar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31520" cy="300194"/>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975D" w14:textId="48D59AF4" w:rsidR="00D766AE" w:rsidRDefault="00CD31D3">
    <w:pPr>
      <w:pStyle w:val="Footer"/>
    </w:pPr>
    <w:r>
      <w:rPr>
        <w:noProof/>
      </w:rPr>
      <w:drawing>
        <wp:anchor distT="0" distB="0" distL="114300" distR="114300" simplePos="0" relativeHeight="251678720" behindDoc="1" locked="0" layoutInCell="1" allowOverlap="1" wp14:anchorId="777FD975" wp14:editId="7EC6516A">
          <wp:simplePos x="0" y="0"/>
          <wp:positionH relativeFrom="column">
            <wp:posOffset>5719445</wp:posOffset>
          </wp:positionH>
          <wp:positionV relativeFrom="paragraph">
            <wp:posOffset>-238125</wp:posOffset>
          </wp:positionV>
          <wp:extent cx="1012825" cy="1752600"/>
          <wp:effectExtent l="0" t="230187" r="0" b="242888"/>
          <wp:wrapTight wrapText="bothSides">
            <wp:wrapPolygon edited="0">
              <wp:start x="-253" y="19456"/>
              <wp:lineTo x="603" y="19433"/>
              <wp:lineTo x="5271" y="19901"/>
              <wp:lineTo x="8922" y="18414"/>
              <wp:lineTo x="21244" y="15998"/>
              <wp:lineTo x="20463" y="14830"/>
              <wp:lineTo x="24506" y="13927"/>
              <wp:lineTo x="19038" y="5751"/>
              <wp:lineTo x="22317" y="2837"/>
              <wp:lineTo x="21926" y="2253"/>
              <wp:lineTo x="21323" y="2220"/>
              <wp:lineTo x="16557" y="1607"/>
              <wp:lineTo x="16305" y="1663"/>
              <wp:lineTo x="12653" y="3150"/>
              <wp:lineTo x="4471" y="4809"/>
              <wp:lineTo x="1267" y="6531"/>
              <wp:lineTo x="1112" y="6734"/>
              <wp:lineTo x="2440" y="15667"/>
              <wp:lineTo x="2537" y="15813"/>
              <wp:lineTo x="-644" y="18872"/>
              <wp:lineTo x="-253" y="19456"/>
            </wp:wrapPolygon>
          </wp:wrapTight>
          <wp:docPr id="1380355034" name="Picture 3" descr="A blue and purpl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47001" name="Picture 3" descr="A blue and purpl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6667696">
                    <a:off x="0" y="0"/>
                    <a:ext cx="1012825" cy="1752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24A6F" w14:textId="77777777" w:rsidR="00787F07" w:rsidRDefault="00787F07" w:rsidP="003D0802">
      <w:pPr>
        <w:spacing w:after="0" w:line="240" w:lineRule="auto"/>
      </w:pPr>
      <w:r>
        <w:separator/>
      </w:r>
    </w:p>
  </w:footnote>
  <w:footnote w:type="continuationSeparator" w:id="0">
    <w:p w14:paraId="620E1895" w14:textId="77777777" w:rsidR="00787F07" w:rsidRDefault="00787F07" w:rsidP="003D0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CF4A" w14:textId="77777777" w:rsidR="00F30097" w:rsidRDefault="00CD31D3">
    <w:pPr>
      <w:pStyle w:val="Header"/>
    </w:pPr>
    <w:r>
      <w:rPr>
        <w:noProof/>
      </w:rPr>
      <w:drawing>
        <wp:anchor distT="0" distB="0" distL="114300" distR="114300" simplePos="0" relativeHeight="251672576" behindDoc="1" locked="0" layoutInCell="1" allowOverlap="1" wp14:anchorId="28A30A8B" wp14:editId="11D85236">
          <wp:simplePos x="0" y="0"/>
          <wp:positionH relativeFrom="column">
            <wp:posOffset>-1057275</wp:posOffset>
          </wp:positionH>
          <wp:positionV relativeFrom="paragraph">
            <wp:posOffset>-1095375</wp:posOffset>
          </wp:positionV>
          <wp:extent cx="956310" cy="1654810"/>
          <wp:effectExtent l="0" t="260350" r="0" b="269240"/>
          <wp:wrapTight wrapText="bothSides">
            <wp:wrapPolygon edited="0">
              <wp:start x="-88" y="19603"/>
              <wp:lineTo x="808" y="19521"/>
              <wp:lineTo x="5816" y="19700"/>
              <wp:lineTo x="9758" y="18331"/>
              <wp:lineTo x="11559" y="18538"/>
              <wp:lineTo x="22508" y="15254"/>
              <wp:lineTo x="21054" y="13636"/>
              <wp:lineTo x="24364" y="12643"/>
              <wp:lineTo x="19182" y="5793"/>
              <wp:lineTo x="22312" y="2800"/>
              <wp:lineTo x="21783" y="2211"/>
              <wp:lineTo x="21142" y="2217"/>
              <wp:lineTo x="16002" y="1891"/>
              <wp:lineTo x="11938" y="3483"/>
              <wp:lineTo x="7335" y="4116"/>
              <wp:lineTo x="3129" y="5191"/>
              <wp:lineTo x="631" y="7808"/>
              <wp:lineTo x="509" y="8031"/>
              <wp:lineTo x="2249" y="15727"/>
              <wp:lineTo x="2381" y="15874"/>
              <wp:lineTo x="-881" y="18720"/>
              <wp:lineTo x="-88" y="19603"/>
            </wp:wrapPolygon>
          </wp:wrapTight>
          <wp:docPr id="916147001" name="Picture 3" descr="A blue and purpl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47001" name="Picture 3" descr="A blue and purpl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7045587">
                    <a:off x="0" y="0"/>
                    <a:ext cx="956310" cy="165481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ACFD3" w14:textId="77777777" w:rsidR="00A00BF5" w:rsidRDefault="00CD31D3" w:rsidP="00CD31D3">
    <w:pPr>
      <w:pStyle w:val="Header"/>
      <w:jc w:val="center"/>
    </w:pPr>
    <w:r>
      <w:rPr>
        <w:noProof/>
      </w:rPr>
      <w:drawing>
        <wp:inline distT="0" distB="0" distL="0" distR="0" wp14:anchorId="5A4D81BD" wp14:editId="6A7722D3">
          <wp:extent cx="2606346" cy="1104900"/>
          <wp:effectExtent l="0" t="0" r="0" b="0"/>
          <wp:docPr id="628249845"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249845" name="Picture 1"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r="3198"/>
                  <a:stretch/>
                </pic:blipFill>
                <pic:spPr bwMode="auto">
                  <a:xfrm>
                    <a:off x="0" y="0"/>
                    <a:ext cx="2648516" cy="112277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470"/>
    <w:multiLevelType w:val="multilevel"/>
    <w:tmpl w:val="12F6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47FC7"/>
    <w:multiLevelType w:val="multilevel"/>
    <w:tmpl w:val="915A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20D98"/>
    <w:multiLevelType w:val="multilevel"/>
    <w:tmpl w:val="4DC8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D0D52"/>
    <w:multiLevelType w:val="multilevel"/>
    <w:tmpl w:val="65E6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7306A"/>
    <w:multiLevelType w:val="multilevel"/>
    <w:tmpl w:val="1EA8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AD0CF4"/>
    <w:multiLevelType w:val="multilevel"/>
    <w:tmpl w:val="2552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8D366C"/>
    <w:multiLevelType w:val="multilevel"/>
    <w:tmpl w:val="2454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3A7DDB"/>
    <w:multiLevelType w:val="multilevel"/>
    <w:tmpl w:val="06D0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1B023F"/>
    <w:multiLevelType w:val="multilevel"/>
    <w:tmpl w:val="CE3A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6D64BE"/>
    <w:multiLevelType w:val="multilevel"/>
    <w:tmpl w:val="570C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223701"/>
    <w:multiLevelType w:val="multilevel"/>
    <w:tmpl w:val="DEB2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0E5CE7"/>
    <w:multiLevelType w:val="multilevel"/>
    <w:tmpl w:val="A056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4296662">
    <w:abstractNumId w:val="0"/>
  </w:num>
  <w:num w:numId="2" w16cid:durableId="927737267">
    <w:abstractNumId w:val="4"/>
  </w:num>
  <w:num w:numId="3" w16cid:durableId="2137794314">
    <w:abstractNumId w:val="3"/>
  </w:num>
  <w:num w:numId="4" w16cid:durableId="47530852">
    <w:abstractNumId w:val="11"/>
  </w:num>
  <w:num w:numId="5" w16cid:durableId="314528848">
    <w:abstractNumId w:val="5"/>
  </w:num>
  <w:num w:numId="6" w16cid:durableId="1696299809">
    <w:abstractNumId w:val="7"/>
  </w:num>
  <w:num w:numId="7" w16cid:durableId="1195580249">
    <w:abstractNumId w:val="2"/>
  </w:num>
  <w:num w:numId="8" w16cid:durableId="663513989">
    <w:abstractNumId w:val="10"/>
  </w:num>
  <w:num w:numId="9" w16cid:durableId="1521162032">
    <w:abstractNumId w:val="6"/>
  </w:num>
  <w:num w:numId="10" w16cid:durableId="479733905">
    <w:abstractNumId w:val="8"/>
  </w:num>
  <w:num w:numId="11" w16cid:durableId="723217914">
    <w:abstractNumId w:val="1"/>
  </w:num>
  <w:num w:numId="12" w16cid:durableId="20830633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3BD"/>
    <w:rsid w:val="00030651"/>
    <w:rsid w:val="000769F4"/>
    <w:rsid w:val="000A064B"/>
    <w:rsid w:val="000B7323"/>
    <w:rsid w:val="000D51E9"/>
    <w:rsid w:val="001237E7"/>
    <w:rsid w:val="001273FB"/>
    <w:rsid w:val="001B4A57"/>
    <w:rsid w:val="00290667"/>
    <w:rsid w:val="002B3DD5"/>
    <w:rsid w:val="002F2A23"/>
    <w:rsid w:val="003D0802"/>
    <w:rsid w:val="003D2A15"/>
    <w:rsid w:val="003E3852"/>
    <w:rsid w:val="004965CA"/>
    <w:rsid w:val="004A4188"/>
    <w:rsid w:val="004E267C"/>
    <w:rsid w:val="00515BF7"/>
    <w:rsid w:val="00526271"/>
    <w:rsid w:val="005D1B57"/>
    <w:rsid w:val="005E53BD"/>
    <w:rsid w:val="006C4CF8"/>
    <w:rsid w:val="00772209"/>
    <w:rsid w:val="00787F07"/>
    <w:rsid w:val="008A392E"/>
    <w:rsid w:val="008B1A7A"/>
    <w:rsid w:val="009E17BF"/>
    <w:rsid w:val="00A00BF5"/>
    <w:rsid w:val="00A22E84"/>
    <w:rsid w:val="00B56BFC"/>
    <w:rsid w:val="00B70920"/>
    <w:rsid w:val="00BA0EC7"/>
    <w:rsid w:val="00BB749A"/>
    <w:rsid w:val="00CD31D3"/>
    <w:rsid w:val="00CF0AB6"/>
    <w:rsid w:val="00D13753"/>
    <w:rsid w:val="00D22E38"/>
    <w:rsid w:val="00D766AE"/>
    <w:rsid w:val="00DF53D2"/>
    <w:rsid w:val="00E31D03"/>
    <w:rsid w:val="00E52442"/>
    <w:rsid w:val="00EA1E75"/>
    <w:rsid w:val="00F30097"/>
    <w:rsid w:val="00FE5266"/>
    <w:rsid w:val="00FF1A81"/>
    <w:rsid w:val="3CD99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222E2"/>
  <w15:chartTrackingRefBased/>
  <w15:docId w15:val="{54E6A33E-AFBF-4464-B1A2-992A2A01E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EC7"/>
    <w:pPr>
      <w:spacing w:after="180" w:line="274" w:lineRule="auto"/>
    </w:pPr>
  </w:style>
  <w:style w:type="paragraph" w:styleId="Heading1">
    <w:name w:val="heading 1"/>
    <w:basedOn w:val="Normal"/>
    <w:next w:val="Normal"/>
    <w:link w:val="Heading1Char"/>
    <w:uiPriority w:val="9"/>
    <w:qFormat/>
    <w:rsid w:val="00BA0EC7"/>
    <w:pPr>
      <w:keepNext/>
      <w:keepLines/>
      <w:spacing w:before="360" w:after="0" w:line="240" w:lineRule="auto"/>
      <w:outlineLvl w:val="0"/>
    </w:pPr>
    <w:rPr>
      <w:rFonts w:asciiTheme="majorHAnsi" w:eastAsiaTheme="majorEastAsia" w:hAnsiTheme="majorHAnsi" w:cstheme="majorBidi"/>
      <w:bCs/>
      <w:color w:val="373545" w:themeColor="text2"/>
      <w:sz w:val="32"/>
      <w:szCs w:val="28"/>
    </w:rPr>
  </w:style>
  <w:style w:type="paragraph" w:styleId="Heading2">
    <w:name w:val="heading 2"/>
    <w:basedOn w:val="Normal"/>
    <w:next w:val="Normal"/>
    <w:link w:val="Heading2Char"/>
    <w:uiPriority w:val="9"/>
    <w:unhideWhenUsed/>
    <w:qFormat/>
    <w:rsid w:val="00BA0EC7"/>
    <w:pPr>
      <w:keepNext/>
      <w:keepLines/>
      <w:spacing w:before="120" w:after="0" w:line="240" w:lineRule="auto"/>
      <w:outlineLvl w:val="1"/>
    </w:pPr>
    <w:rPr>
      <w:rFonts w:asciiTheme="majorHAnsi" w:eastAsiaTheme="majorEastAsia" w:hAnsiTheme="majorHAnsi" w:cstheme="majorBidi"/>
      <w:b/>
      <w:bCs/>
      <w:color w:val="5D739A" w:themeColor="accent3"/>
      <w:sz w:val="28"/>
      <w:szCs w:val="26"/>
    </w:rPr>
  </w:style>
  <w:style w:type="paragraph" w:styleId="Heading3">
    <w:name w:val="heading 3"/>
    <w:basedOn w:val="Normal"/>
    <w:next w:val="Normal"/>
    <w:link w:val="Heading3Char"/>
    <w:uiPriority w:val="9"/>
    <w:unhideWhenUsed/>
    <w:qFormat/>
    <w:rsid w:val="00BA0EC7"/>
    <w:pPr>
      <w:keepNext/>
      <w:keepLines/>
      <w:spacing w:before="20" w:after="0" w:line="240" w:lineRule="auto"/>
      <w:outlineLvl w:val="2"/>
    </w:pPr>
    <w:rPr>
      <w:rFonts w:eastAsiaTheme="majorEastAsia" w:cstheme="majorBidi"/>
      <w:b/>
      <w:bCs/>
      <w:color w:val="373545" w:themeColor="text2"/>
      <w:sz w:val="24"/>
    </w:rPr>
  </w:style>
  <w:style w:type="paragraph" w:styleId="Heading4">
    <w:name w:val="heading 4"/>
    <w:basedOn w:val="Normal"/>
    <w:next w:val="Normal"/>
    <w:link w:val="Heading4Char"/>
    <w:uiPriority w:val="9"/>
    <w:semiHidden/>
    <w:unhideWhenUsed/>
    <w:qFormat/>
    <w:rsid w:val="00BA0EC7"/>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BA0EC7"/>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BA0EC7"/>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BA0EC7"/>
    <w:pPr>
      <w:keepNext/>
      <w:keepLines/>
      <w:spacing w:before="200" w:after="0"/>
      <w:outlineLvl w:val="6"/>
    </w:pPr>
    <w:rPr>
      <w:rFonts w:asciiTheme="majorHAnsi" w:eastAsiaTheme="majorEastAsia" w:hAnsiTheme="majorHAnsi" w:cstheme="majorBidi"/>
      <w:i/>
      <w:iCs/>
      <w:color w:val="373545" w:themeColor="text2"/>
    </w:rPr>
  </w:style>
  <w:style w:type="paragraph" w:styleId="Heading8">
    <w:name w:val="heading 8"/>
    <w:basedOn w:val="Normal"/>
    <w:next w:val="Normal"/>
    <w:link w:val="Heading8Char"/>
    <w:uiPriority w:val="9"/>
    <w:semiHidden/>
    <w:unhideWhenUsed/>
    <w:qFormat/>
    <w:rsid w:val="00BA0EC7"/>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BA0EC7"/>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802"/>
    <w:pPr>
      <w:tabs>
        <w:tab w:val="center" w:pos="4513"/>
        <w:tab w:val="right" w:pos="9026"/>
      </w:tabs>
    </w:pPr>
  </w:style>
  <w:style w:type="character" w:customStyle="1" w:styleId="HeaderChar">
    <w:name w:val="Header Char"/>
    <w:basedOn w:val="DefaultParagraphFont"/>
    <w:link w:val="Header"/>
    <w:uiPriority w:val="99"/>
    <w:rsid w:val="003D0802"/>
  </w:style>
  <w:style w:type="paragraph" w:styleId="Footer">
    <w:name w:val="footer"/>
    <w:basedOn w:val="Normal"/>
    <w:link w:val="FooterChar"/>
    <w:uiPriority w:val="99"/>
    <w:unhideWhenUsed/>
    <w:rsid w:val="003D0802"/>
    <w:pPr>
      <w:tabs>
        <w:tab w:val="center" w:pos="4513"/>
        <w:tab w:val="right" w:pos="9026"/>
      </w:tabs>
    </w:pPr>
  </w:style>
  <w:style w:type="character" w:customStyle="1" w:styleId="FooterChar">
    <w:name w:val="Footer Char"/>
    <w:basedOn w:val="DefaultParagraphFont"/>
    <w:link w:val="Footer"/>
    <w:uiPriority w:val="99"/>
    <w:rsid w:val="003D0802"/>
  </w:style>
  <w:style w:type="character" w:customStyle="1" w:styleId="Heading1Char">
    <w:name w:val="Heading 1 Char"/>
    <w:basedOn w:val="DefaultParagraphFont"/>
    <w:link w:val="Heading1"/>
    <w:uiPriority w:val="9"/>
    <w:rsid w:val="00BA0EC7"/>
    <w:rPr>
      <w:rFonts w:asciiTheme="majorHAnsi" w:eastAsiaTheme="majorEastAsia" w:hAnsiTheme="majorHAnsi" w:cstheme="majorBidi"/>
      <w:bCs/>
      <w:color w:val="373545" w:themeColor="text2"/>
      <w:sz w:val="32"/>
      <w:szCs w:val="28"/>
    </w:rPr>
  </w:style>
  <w:style w:type="character" w:customStyle="1" w:styleId="Heading2Char">
    <w:name w:val="Heading 2 Char"/>
    <w:basedOn w:val="DefaultParagraphFont"/>
    <w:link w:val="Heading2"/>
    <w:uiPriority w:val="9"/>
    <w:rsid w:val="00BA0EC7"/>
    <w:rPr>
      <w:rFonts w:asciiTheme="majorHAnsi" w:eastAsiaTheme="majorEastAsia" w:hAnsiTheme="majorHAnsi" w:cstheme="majorBidi"/>
      <w:b/>
      <w:bCs/>
      <w:color w:val="5D739A" w:themeColor="accent3"/>
      <w:sz w:val="28"/>
      <w:szCs w:val="26"/>
    </w:rPr>
  </w:style>
  <w:style w:type="character" w:customStyle="1" w:styleId="Heading3Char">
    <w:name w:val="Heading 3 Char"/>
    <w:basedOn w:val="DefaultParagraphFont"/>
    <w:link w:val="Heading3"/>
    <w:uiPriority w:val="9"/>
    <w:rsid w:val="00BA0EC7"/>
    <w:rPr>
      <w:rFonts w:eastAsiaTheme="majorEastAsia" w:cstheme="majorBidi"/>
      <w:b/>
      <w:bCs/>
      <w:color w:val="373545" w:themeColor="text2"/>
      <w:sz w:val="24"/>
    </w:rPr>
  </w:style>
  <w:style w:type="character" w:customStyle="1" w:styleId="Heading4Char">
    <w:name w:val="Heading 4 Char"/>
    <w:basedOn w:val="DefaultParagraphFont"/>
    <w:link w:val="Heading4"/>
    <w:uiPriority w:val="9"/>
    <w:semiHidden/>
    <w:rsid w:val="00BA0EC7"/>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BA0EC7"/>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BA0EC7"/>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BA0EC7"/>
    <w:rPr>
      <w:rFonts w:asciiTheme="majorHAnsi" w:eastAsiaTheme="majorEastAsia" w:hAnsiTheme="majorHAnsi" w:cstheme="majorBidi"/>
      <w:i/>
      <w:iCs/>
      <w:color w:val="373545" w:themeColor="text2"/>
    </w:rPr>
  </w:style>
  <w:style w:type="character" w:customStyle="1" w:styleId="Heading8Char">
    <w:name w:val="Heading 8 Char"/>
    <w:basedOn w:val="DefaultParagraphFont"/>
    <w:link w:val="Heading8"/>
    <w:uiPriority w:val="9"/>
    <w:semiHidden/>
    <w:rsid w:val="00BA0EC7"/>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BA0EC7"/>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BA0EC7"/>
    <w:pPr>
      <w:spacing w:line="240" w:lineRule="auto"/>
    </w:pPr>
    <w:rPr>
      <w:rFonts w:eastAsiaTheme="minorEastAsia"/>
      <w:b/>
      <w:bCs/>
      <w:smallCaps/>
      <w:color w:val="373545" w:themeColor="text2"/>
      <w:spacing w:val="6"/>
      <w:szCs w:val="18"/>
    </w:rPr>
  </w:style>
  <w:style w:type="paragraph" w:styleId="Title">
    <w:name w:val="Title"/>
    <w:basedOn w:val="Normal"/>
    <w:next w:val="Normal"/>
    <w:link w:val="TitleChar"/>
    <w:uiPriority w:val="10"/>
    <w:qFormat/>
    <w:rsid w:val="00BA0EC7"/>
    <w:pPr>
      <w:spacing w:after="120" w:line="240" w:lineRule="auto"/>
      <w:contextualSpacing/>
    </w:pPr>
    <w:rPr>
      <w:rFonts w:asciiTheme="majorHAnsi" w:eastAsiaTheme="majorEastAsia" w:hAnsiTheme="majorHAnsi" w:cstheme="majorBidi"/>
      <w:color w:val="373545"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BA0EC7"/>
    <w:rPr>
      <w:rFonts w:asciiTheme="majorHAnsi" w:eastAsiaTheme="majorEastAsia" w:hAnsiTheme="majorHAnsi" w:cstheme="majorBidi"/>
      <w:color w:val="373545" w:themeColor="text2"/>
      <w:spacing w:val="30"/>
      <w:kern w:val="28"/>
      <w:sz w:val="72"/>
      <w:szCs w:val="52"/>
      <w14:ligatures w14:val="standard"/>
      <w14:numForm w14:val="oldStyle"/>
    </w:rPr>
  </w:style>
  <w:style w:type="paragraph" w:styleId="Subtitle">
    <w:name w:val="Subtitle"/>
    <w:basedOn w:val="Normal"/>
    <w:next w:val="Normal"/>
    <w:link w:val="SubtitleChar"/>
    <w:uiPriority w:val="11"/>
    <w:qFormat/>
    <w:rsid w:val="00BA0EC7"/>
    <w:pPr>
      <w:numPr>
        <w:ilvl w:val="1"/>
      </w:numPr>
    </w:pPr>
    <w:rPr>
      <w:rFonts w:eastAsiaTheme="majorEastAsia" w:cstheme="majorBidi"/>
      <w:iCs/>
      <w:color w:val="48455A" w:themeColor="text2" w:themeTint="E6"/>
      <w:sz w:val="32"/>
      <w:szCs w:val="24"/>
      <w14:ligatures w14:val="standard"/>
    </w:rPr>
  </w:style>
  <w:style w:type="character" w:customStyle="1" w:styleId="SubtitleChar">
    <w:name w:val="Subtitle Char"/>
    <w:basedOn w:val="DefaultParagraphFont"/>
    <w:link w:val="Subtitle"/>
    <w:uiPriority w:val="11"/>
    <w:rsid w:val="00BA0EC7"/>
    <w:rPr>
      <w:rFonts w:eastAsiaTheme="majorEastAsia" w:cstheme="majorBidi"/>
      <w:iCs/>
      <w:color w:val="48455A" w:themeColor="text2" w:themeTint="E6"/>
      <w:sz w:val="32"/>
      <w:szCs w:val="24"/>
      <w14:ligatures w14:val="standard"/>
    </w:rPr>
  </w:style>
  <w:style w:type="character" w:styleId="Strong">
    <w:name w:val="Strong"/>
    <w:basedOn w:val="DefaultParagraphFont"/>
    <w:uiPriority w:val="22"/>
    <w:qFormat/>
    <w:rsid w:val="00BA0EC7"/>
    <w:rPr>
      <w:b/>
      <w:bCs/>
      <w:color w:val="48455A" w:themeColor="text2" w:themeTint="E6"/>
    </w:rPr>
  </w:style>
  <w:style w:type="character" w:styleId="Emphasis">
    <w:name w:val="Emphasis"/>
    <w:basedOn w:val="DefaultParagraphFont"/>
    <w:uiPriority w:val="20"/>
    <w:qFormat/>
    <w:rsid w:val="00BA0EC7"/>
    <w:rPr>
      <w:b w:val="0"/>
      <w:i/>
      <w:iCs/>
      <w:color w:val="373545" w:themeColor="text2"/>
    </w:rPr>
  </w:style>
  <w:style w:type="paragraph" w:styleId="NoSpacing">
    <w:name w:val="No Spacing"/>
    <w:link w:val="NoSpacingChar"/>
    <w:uiPriority w:val="1"/>
    <w:qFormat/>
    <w:rsid w:val="00BA0EC7"/>
    <w:pPr>
      <w:spacing w:after="0" w:line="240" w:lineRule="auto"/>
    </w:pPr>
  </w:style>
  <w:style w:type="character" w:customStyle="1" w:styleId="NoSpacingChar">
    <w:name w:val="No Spacing Char"/>
    <w:basedOn w:val="DefaultParagraphFont"/>
    <w:link w:val="NoSpacing"/>
    <w:uiPriority w:val="1"/>
    <w:rsid w:val="00BA0EC7"/>
  </w:style>
  <w:style w:type="paragraph" w:styleId="ListParagraph">
    <w:name w:val="List Paragraph"/>
    <w:basedOn w:val="Normal"/>
    <w:uiPriority w:val="34"/>
    <w:qFormat/>
    <w:rsid w:val="00BA0EC7"/>
    <w:pPr>
      <w:spacing w:line="240" w:lineRule="auto"/>
      <w:ind w:left="720" w:hanging="288"/>
      <w:contextualSpacing/>
    </w:pPr>
    <w:rPr>
      <w:color w:val="373545" w:themeColor="text2"/>
    </w:rPr>
  </w:style>
  <w:style w:type="paragraph" w:styleId="Quote">
    <w:name w:val="Quote"/>
    <w:basedOn w:val="Normal"/>
    <w:next w:val="Normal"/>
    <w:link w:val="QuoteChar"/>
    <w:uiPriority w:val="29"/>
    <w:qFormat/>
    <w:rsid w:val="00BA0EC7"/>
    <w:pPr>
      <w:pBdr>
        <w:left w:val="single" w:sz="48" w:space="13" w:color="AD84C6" w:themeColor="accent1"/>
      </w:pBdr>
      <w:spacing w:after="0" w:line="360" w:lineRule="auto"/>
    </w:pPr>
    <w:rPr>
      <w:rFonts w:asciiTheme="majorHAnsi" w:eastAsiaTheme="minorEastAsia" w:hAnsiTheme="majorHAnsi"/>
      <w:b/>
      <w:i/>
      <w:iCs/>
      <w:color w:val="AD84C6" w:themeColor="accent1"/>
      <w:sz w:val="24"/>
    </w:rPr>
  </w:style>
  <w:style w:type="character" w:customStyle="1" w:styleId="QuoteChar">
    <w:name w:val="Quote Char"/>
    <w:basedOn w:val="DefaultParagraphFont"/>
    <w:link w:val="Quote"/>
    <w:uiPriority w:val="29"/>
    <w:rsid w:val="00BA0EC7"/>
    <w:rPr>
      <w:rFonts w:asciiTheme="majorHAnsi" w:eastAsiaTheme="minorEastAsia" w:hAnsiTheme="majorHAnsi"/>
      <w:b/>
      <w:i/>
      <w:iCs/>
      <w:color w:val="AD84C6" w:themeColor="accent1"/>
      <w:sz w:val="24"/>
    </w:rPr>
  </w:style>
  <w:style w:type="paragraph" w:styleId="IntenseQuote">
    <w:name w:val="Intense Quote"/>
    <w:basedOn w:val="Normal"/>
    <w:next w:val="Normal"/>
    <w:link w:val="IntenseQuoteChar"/>
    <w:uiPriority w:val="30"/>
    <w:qFormat/>
    <w:rsid w:val="00BA0EC7"/>
    <w:pPr>
      <w:pBdr>
        <w:left w:val="single" w:sz="48" w:space="13" w:color="8784C7" w:themeColor="accent2"/>
      </w:pBdr>
      <w:spacing w:before="240" w:after="120" w:line="300" w:lineRule="auto"/>
    </w:pPr>
    <w:rPr>
      <w:rFonts w:eastAsiaTheme="minorEastAsia"/>
      <w:b/>
      <w:bCs/>
      <w:i/>
      <w:iCs/>
      <w:color w:val="8784C7" w:themeColor="accent2"/>
      <w:sz w:val="26"/>
      <w14:ligatures w14:val="standard"/>
      <w14:numForm w14:val="oldStyle"/>
    </w:rPr>
  </w:style>
  <w:style w:type="character" w:customStyle="1" w:styleId="IntenseQuoteChar">
    <w:name w:val="Intense Quote Char"/>
    <w:basedOn w:val="DefaultParagraphFont"/>
    <w:link w:val="IntenseQuote"/>
    <w:uiPriority w:val="30"/>
    <w:rsid w:val="00BA0EC7"/>
    <w:rPr>
      <w:rFonts w:eastAsiaTheme="minorEastAsia"/>
      <w:b/>
      <w:bCs/>
      <w:i/>
      <w:iCs/>
      <w:color w:val="8784C7" w:themeColor="accent2"/>
      <w:sz w:val="26"/>
      <w14:ligatures w14:val="standard"/>
      <w14:numForm w14:val="oldStyle"/>
    </w:rPr>
  </w:style>
  <w:style w:type="character" w:styleId="SubtleEmphasis">
    <w:name w:val="Subtle Emphasis"/>
    <w:basedOn w:val="DefaultParagraphFont"/>
    <w:uiPriority w:val="19"/>
    <w:qFormat/>
    <w:rsid w:val="00BA0EC7"/>
    <w:rPr>
      <w:i/>
      <w:iCs/>
      <w:color w:val="000000"/>
    </w:rPr>
  </w:style>
  <w:style w:type="character" w:styleId="IntenseEmphasis">
    <w:name w:val="Intense Emphasis"/>
    <w:basedOn w:val="DefaultParagraphFont"/>
    <w:uiPriority w:val="21"/>
    <w:qFormat/>
    <w:rsid w:val="00BA0EC7"/>
    <w:rPr>
      <w:b/>
      <w:bCs/>
      <w:i/>
      <w:iCs/>
      <w:color w:val="373545" w:themeColor="text2"/>
    </w:rPr>
  </w:style>
  <w:style w:type="character" w:styleId="SubtleReference">
    <w:name w:val="Subtle Reference"/>
    <w:basedOn w:val="DefaultParagraphFont"/>
    <w:uiPriority w:val="31"/>
    <w:qFormat/>
    <w:rsid w:val="00BA0EC7"/>
    <w:rPr>
      <w:smallCaps/>
      <w:color w:val="000000"/>
      <w:u w:val="single"/>
    </w:rPr>
  </w:style>
  <w:style w:type="character" w:styleId="IntenseReference">
    <w:name w:val="Intense Reference"/>
    <w:basedOn w:val="DefaultParagraphFont"/>
    <w:uiPriority w:val="32"/>
    <w:qFormat/>
    <w:rsid w:val="00BA0EC7"/>
    <w:rPr>
      <w:rFonts w:asciiTheme="minorHAnsi" w:hAnsiTheme="minorHAnsi"/>
      <w:b/>
      <w:bCs/>
      <w:smallCaps/>
      <w:color w:val="373545" w:themeColor="text2"/>
      <w:spacing w:val="5"/>
      <w:sz w:val="22"/>
      <w:u w:val="single"/>
    </w:rPr>
  </w:style>
  <w:style w:type="character" w:styleId="BookTitle">
    <w:name w:val="Book Title"/>
    <w:basedOn w:val="DefaultParagraphFont"/>
    <w:uiPriority w:val="33"/>
    <w:qFormat/>
    <w:rsid w:val="00BA0EC7"/>
    <w:rPr>
      <w:rFonts w:asciiTheme="majorHAnsi" w:hAnsiTheme="majorHAnsi"/>
      <w:b/>
      <w:bCs/>
      <w:caps w:val="0"/>
      <w:smallCaps/>
      <w:color w:val="373545" w:themeColor="text2"/>
      <w:spacing w:val="10"/>
      <w:sz w:val="22"/>
    </w:rPr>
  </w:style>
  <w:style w:type="paragraph" w:styleId="TOCHeading">
    <w:name w:val="TOC Heading"/>
    <w:basedOn w:val="Heading1"/>
    <w:next w:val="Normal"/>
    <w:uiPriority w:val="39"/>
    <w:semiHidden/>
    <w:unhideWhenUsed/>
    <w:qFormat/>
    <w:rsid w:val="00BA0EC7"/>
    <w:pPr>
      <w:spacing w:before="480" w:line="264" w:lineRule="auto"/>
      <w:outlineLvl w:val="9"/>
    </w:pPr>
    <w:rPr>
      <w:b/>
    </w:rPr>
  </w:style>
  <w:style w:type="paragraph" w:customStyle="1" w:styleId="PersonalName">
    <w:name w:val="Personal Name"/>
    <w:basedOn w:val="Title"/>
    <w:qFormat/>
    <w:rsid w:val="00BA0EC7"/>
    <w:rPr>
      <w:b/>
      <w:caps/>
      <w:color w:val="000000"/>
      <w:sz w:val="28"/>
      <w:szCs w:val="28"/>
    </w:rPr>
  </w:style>
  <w:style w:type="character" w:customStyle="1" w:styleId="ui-provider">
    <w:name w:val="ui-provider"/>
    <w:basedOn w:val="DefaultParagraphFont"/>
    <w:rsid w:val="000A064B"/>
  </w:style>
  <w:style w:type="character" w:styleId="Hyperlink">
    <w:name w:val="Hyperlink"/>
    <w:basedOn w:val="DefaultParagraphFont"/>
    <w:uiPriority w:val="99"/>
    <w:unhideWhenUsed/>
    <w:rsid w:val="00515BF7"/>
    <w:rPr>
      <w:color w:val="864EA8" w:themeColor="accent1" w:themeShade="BF"/>
      <w:u w:val="single"/>
    </w:rPr>
  </w:style>
  <w:style w:type="character" w:styleId="UnresolvedMention">
    <w:name w:val="Unresolved Mention"/>
    <w:basedOn w:val="DefaultParagraphFont"/>
    <w:uiPriority w:val="99"/>
    <w:semiHidden/>
    <w:unhideWhenUsed/>
    <w:rsid w:val="000A064B"/>
    <w:rPr>
      <w:color w:val="605E5C"/>
      <w:shd w:val="clear" w:color="auto" w:fill="E1DFDD"/>
    </w:rPr>
  </w:style>
  <w:style w:type="character" w:styleId="PageNumber">
    <w:name w:val="page number"/>
    <w:basedOn w:val="DefaultParagraphFont"/>
    <w:uiPriority w:val="99"/>
    <w:semiHidden/>
    <w:unhideWhenUsed/>
    <w:rsid w:val="000A0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565349">
      <w:bodyDiv w:val="1"/>
      <w:marLeft w:val="0"/>
      <w:marRight w:val="0"/>
      <w:marTop w:val="0"/>
      <w:marBottom w:val="0"/>
      <w:divBdr>
        <w:top w:val="none" w:sz="0" w:space="0" w:color="auto"/>
        <w:left w:val="none" w:sz="0" w:space="0" w:color="auto"/>
        <w:bottom w:val="none" w:sz="0" w:space="0" w:color="auto"/>
        <w:right w:val="none" w:sz="0" w:space="0" w:color="auto"/>
      </w:divBdr>
      <w:divsChild>
        <w:div w:id="1623076358">
          <w:marLeft w:val="0"/>
          <w:marRight w:val="0"/>
          <w:marTop w:val="0"/>
          <w:marBottom w:val="0"/>
          <w:divBdr>
            <w:top w:val="none" w:sz="0" w:space="0" w:color="auto"/>
            <w:left w:val="none" w:sz="0" w:space="0" w:color="auto"/>
            <w:bottom w:val="none" w:sz="0" w:space="0" w:color="auto"/>
            <w:right w:val="none" w:sz="0" w:space="0" w:color="auto"/>
          </w:divBdr>
        </w:div>
      </w:divsChild>
    </w:div>
    <w:div w:id="2032219094">
      <w:bodyDiv w:val="1"/>
      <w:marLeft w:val="0"/>
      <w:marRight w:val="0"/>
      <w:marTop w:val="0"/>
      <w:marBottom w:val="0"/>
      <w:divBdr>
        <w:top w:val="none" w:sz="0" w:space="0" w:color="auto"/>
        <w:left w:val="none" w:sz="0" w:space="0" w:color="auto"/>
        <w:bottom w:val="none" w:sz="0" w:space="0" w:color="auto"/>
        <w:right w:val="none" w:sz="0" w:space="0" w:color="auto"/>
      </w:divBdr>
      <w:divsChild>
        <w:div w:id="961882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ieLowe\OneDrive%20-%20SW%20Healthcare\Desktop\Internal\Vertis%20Controlled%20Document%20-%20Version%20Numbered%20Template%20-%20Updated.dotx" TargetMode="Externa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f953d75-10c7-4e90-b5f7-a9cd47a2687c" xsi:nil="true"/>
    <_ip_UnifiedCompliancePolicyProperties xmlns="http://schemas.microsoft.com/sharepoint/v3" xsi:nil="true"/>
    <lcf76f155ced4ddcb4097134ff3c332f xmlns="a4186d31-8497-4fbe-ad0f-9a7a74ed05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D6EC9168B26B46A74F0F20763728D3" ma:contentTypeVersion="16" ma:contentTypeDescription="Create a new document." ma:contentTypeScope="" ma:versionID="1559a50a333cbb787d0bfba824ff6683">
  <xsd:schema xmlns:xsd="http://www.w3.org/2001/XMLSchema" xmlns:xs="http://www.w3.org/2001/XMLSchema" xmlns:p="http://schemas.microsoft.com/office/2006/metadata/properties" xmlns:ns1="http://schemas.microsoft.com/sharepoint/v3" xmlns:ns2="a4186d31-8497-4fbe-ad0f-9a7a74ed0560" xmlns:ns3="1f953d75-10c7-4e90-b5f7-a9cd47a2687c" targetNamespace="http://schemas.microsoft.com/office/2006/metadata/properties" ma:root="true" ma:fieldsID="fe3c0dbde3957ca211c39cb45398d437" ns1:_="" ns2:_="" ns3:_="">
    <xsd:import namespace="http://schemas.microsoft.com/sharepoint/v3"/>
    <xsd:import namespace="a4186d31-8497-4fbe-ad0f-9a7a74ed0560"/>
    <xsd:import namespace="1f953d75-10c7-4e90-b5f7-a9cd47a268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186d31-8497-4fbe-ad0f-9a7a74ed0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953d75-10c7-4e90-b5f7-a9cd47a268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15f84ee-46bd-416f-b54e-fe70bc093093}" ma:internalName="TaxCatchAll" ma:showField="CatchAllData" ma:web="1f953d75-10c7-4e90-b5f7-a9cd47a2687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BD4DA0-6F6E-4463-9AF9-896BF8D9275E}">
  <ds:schemaRefs>
    <ds:schemaRef ds:uri="http://schemas.microsoft.com/sharepoint/v3/contenttype/forms"/>
  </ds:schemaRefs>
</ds:datastoreItem>
</file>

<file path=customXml/itemProps2.xml><?xml version="1.0" encoding="utf-8"?>
<ds:datastoreItem xmlns:ds="http://schemas.openxmlformats.org/officeDocument/2006/customXml" ds:itemID="{2E341E2F-C6C1-448C-8BB3-DD5E4730D9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69BBD4-415B-4A62-8BE0-806AB52453A8}"/>
</file>

<file path=docProps/app.xml><?xml version="1.0" encoding="utf-8"?>
<Properties xmlns="http://schemas.openxmlformats.org/officeDocument/2006/extended-properties" xmlns:vt="http://schemas.openxmlformats.org/officeDocument/2006/docPropsVTypes">
  <Template>Vertis Controlled Document - Version Numbered Template - Updated</Template>
  <TotalTime>1</TotalTime>
  <Pages>2</Pages>
  <Words>460</Words>
  <Characters>3039</Characters>
  <Application>Microsoft Office Word</Application>
  <DocSecurity>0</DocSecurity>
  <Lines>54</Lines>
  <Paragraphs>33</Paragraphs>
  <ScaleCrop>false</ScaleCrop>
  <Manager/>
  <Company/>
  <LinksUpToDate>false</LinksUpToDate>
  <CharactersWithSpaces>3508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Lowe</dc:creator>
  <cp:keywords/>
  <dc:description/>
  <cp:lastModifiedBy>Katie Lowe</cp:lastModifiedBy>
  <cp:revision>8</cp:revision>
  <dcterms:created xsi:type="dcterms:W3CDTF">2026-09-11T15:45:00Z</dcterms:created>
  <dcterms:modified xsi:type="dcterms:W3CDTF">2026-09-11T16:09:00Z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i4>1</vt:i4>
  </property>
  <property fmtid="{D5CDD505-2E9C-101B-9397-08002B2CF9AE}" pid="3" name="ContentTypeId">
    <vt:lpwstr>0x0101005DD6EC9168B26B46A74F0F20763728D3</vt:lpwstr>
  </property>
  <property fmtid="{D5CDD505-2E9C-101B-9397-08002B2CF9AE}" pid="4" name="MediaServiceImageTags">
    <vt:lpwstr/>
  </property>
</Properties>
</file>